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CC31" w14:textId="77777777" w:rsidR="00C50DAC" w:rsidRDefault="00000000">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1C07F2DA" wp14:editId="77FC62E5">
            <wp:extent cx="1571625" cy="157162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571625" cy="1571625"/>
                    </a:xfrm>
                    <a:prstGeom prst="rect">
                      <a:avLst/>
                    </a:prstGeom>
                    <a:ln/>
                  </pic:spPr>
                </pic:pic>
              </a:graphicData>
            </a:graphic>
          </wp:inline>
        </w:drawing>
      </w:r>
    </w:p>
    <w:p w14:paraId="6D372241" w14:textId="77777777" w:rsidR="00C50DA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MEEKER REGIONAL LIBRARY DISTRICT </w:t>
      </w:r>
    </w:p>
    <w:p w14:paraId="772A0920" w14:textId="77777777" w:rsidR="00C50DA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Regular Meeting</w:t>
      </w:r>
      <w:r>
        <w:rPr>
          <w:rFonts w:ascii="Times New Roman" w:eastAsia="Times New Roman" w:hAnsi="Times New Roman" w:cs="Times New Roman"/>
          <w:b/>
          <w:bCs/>
          <w:color w:val="000000"/>
          <w:sz w:val="24"/>
          <w:szCs w:val="24"/>
        </w:rPr>
        <w:t xml:space="preserve"> </w:t>
      </w:r>
    </w:p>
    <w:p w14:paraId="22AD1806" w14:textId="77777777" w:rsidR="00C50DA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September 30th, 2026</w:t>
      </w:r>
    </w:p>
    <w:p w14:paraId="657F5A58" w14:textId="77777777" w:rsidR="00C50DAC"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5:30 p.m. </w:t>
      </w:r>
    </w:p>
    <w:p w14:paraId="61B9DCB3" w14:textId="77777777" w:rsidR="00C50DAC" w:rsidRDefault="00000000">
      <w:pPr>
        <w:widowControl w:val="0"/>
        <w:pBdr>
          <w:top w:val="nil"/>
          <w:left w:val="nil"/>
          <w:bottom w:val="nil"/>
          <w:right w:val="nil"/>
          <w:between w:val="nil"/>
        </w:pBdr>
        <w:spacing w:before="554" w:line="229" w:lineRule="auto"/>
        <w:ind w:left="392" w:right="387"/>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The Meeker Regional Library District exists solely to enhance the quality of each individual library user by upholding to the Library Bill of Rights, the Freedom to Read, Patron Privacy, Art in the Library and other statements included in this document. </w:t>
      </w:r>
    </w:p>
    <w:p w14:paraId="3254AD19" w14:textId="77777777" w:rsidR="00C50DAC" w:rsidRDefault="00000000">
      <w:pPr>
        <w:widowControl w:val="0"/>
        <w:pBdr>
          <w:top w:val="nil"/>
          <w:left w:val="nil"/>
          <w:bottom w:val="nil"/>
          <w:right w:val="nil"/>
          <w:between w:val="nil"/>
        </w:pBdr>
        <w:spacing w:before="285" w:line="229" w:lineRule="auto"/>
        <w:ind w:left="25" w:right="36"/>
        <w:jc w:val="center"/>
        <w:rPr>
          <w:rFonts w:ascii="Times New Roman" w:eastAsia="Times New Roman" w:hAnsi="Times New Roman" w:cs="Times New Roman"/>
          <w:i/>
          <w:iCs/>
          <w:color w:val="000000"/>
          <w:sz w:val="20"/>
          <w:szCs w:val="20"/>
        </w:rPr>
      </w:pPr>
      <w:r>
        <w:rPr>
          <w:rFonts w:ascii="Times New Roman" w:eastAsia="Times New Roman" w:hAnsi="Times New Roman" w:cs="Times New Roman"/>
          <w:i/>
          <w:iCs/>
          <w:color w:val="000000"/>
          <w:sz w:val="20"/>
          <w:szCs w:val="20"/>
        </w:rPr>
        <w:t xml:space="preserve">The Library recognizes and appreciates its status as the only free and inclusive cultural and educational institution with the community and endeavor to continually expand the opportunities we make available to our patrons. We will strive to mitigate, if not overcome, the limitations our community's geographic situation places on our informational, educational and recreational choices by exploring advances in telecommunication technology as well as by more traditional means of library service. </w:t>
      </w:r>
    </w:p>
    <w:p w14:paraId="75816B66" w14:textId="77777777" w:rsidR="00C50DAC" w:rsidRDefault="00000000">
      <w:pPr>
        <w:widowControl w:val="0"/>
        <w:pBdr>
          <w:top w:val="nil"/>
          <w:left w:val="nil"/>
          <w:bottom w:val="nil"/>
          <w:right w:val="nil"/>
          <w:between w:val="nil"/>
        </w:pBdr>
        <w:spacing w:before="282"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______________________________________________________________________________ </w:t>
      </w:r>
    </w:p>
    <w:p w14:paraId="010227A9" w14:textId="77777777" w:rsidR="00C50DAC" w:rsidRDefault="00000000">
      <w:pPr>
        <w:widowControl w:val="0"/>
        <w:pBdr>
          <w:top w:val="nil"/>
          <w:left w:val="nil"/>
          <w:bottom w:val="nil"/>
          <w:right w:val="nil"/>
          <w:between w:val="nil"/>
        </w:pBdr>
        <w:spacing w:before="271" w:line="240" w:lineRule="auto"/>
        <w:ind w:left="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John Moffitt, President </w:t>
      </w:r>
    </w:p>
    <w:p w14:paraId="4AB83EC2" w14:textId="77777777" w:rsidR="00C50DAC" w:rsidRDefault="00000000">
      <w:pPr>
        <w:widowControl w:val="0"/>
        <w:pBdr>
          <w:top w:val="nil"/>
          <w:left w:val="nil"/>
          <w:bottom w:val="nil"/>
          <w:right w:val="nil"/>
          <w:between w:val="nil"/>
        </w:pBdr>
        <w:spacing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Keri Grieser, Vice President </w:t>
      </w:r>
    </w:p>
    <w:p w14:paraId="194C7372" w14:textId="77777777" w:rsidR="00C50DAC" w:rsidRDefault="00000000">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Toby Leavitt, Secretary/Treasurer </w:t>
      </w:r>
    </w:p>
    <w:p w14:paraId="24F588A0" w14:textId="77777777" w:rsidR="00C50DAC" w:rsidRDefault="00000000">
      <w:pPr>
        <w:widowControl w:val="0"/>
        <w:pBdr>
          <w:top w:val="nil"/>
          <w:left w:val="nil"/>
          <w:bottom w:val="nil"/>
          <w:right w:val="nil"/>
          <w:between w:val="nil"/>
        </w:pBdr>
        <w:spacing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Dan Olson </w:t>
      </w:r>
    </w:p>
    <w:p w14:paraId="7A871C0B" w14:textId="77777777" w:rsidR="00C50DAC" w:rsidRDefault="00000000">
      <w:pPr>
        <w:widowControl w:val="0"/>
        <w:pBdr>
          <w:top w:val="nil"/>
          <w:left w:val="nil"/>
          <w:bottom w:val="nil"/>
          <w:right w:val="nil"/>
          <w:between w:val="nil"/>
        </w:pBdr>
        <w:spacing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Kim Maupin</w:t>
      </w:r>
    </w:p>
    <w:p w14:paraId="2C4BBB7F" w14:textId="77777777" w:rsidR="00C50DAC" w:rsidRDefault="00000000">
      <w:pPr>
        <w:widowControl w:val="0"/>
        <w:pBdr>
          <w:top w:val="nil"/>
          <w:left w:val="nil"/>
          <w:bottom w:val="nil"/>
          <w:right w:val="nil"/>
          <w:between w:val="nil"/>
        </w:pBdr>
        <w:spacing w:line="459"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______________________________________________________________________________ </w:t>
      </w:r>
      <w:r>
        <w:rPr>
          <w:rFonts w:ascii="Times New Roman" w:eastAsia="Times New Roman" w:hAnsi="Times New Roman" w:cs="Times New Roman"/>
          <w:b/>
          <w:bCs/>
          <w:color w:val="000000"/>
          <w:sz w:val="24"/>
          <w:szCs w:val="24"/>
          <w:u w:val="single"/>
        </w:rPr>
        <w:t>Agenda</w:t>
      </w:r>
      <w:r>
        <w:rPr>
          <w:rFonts w:ascii="Times New Roman" w:eastAsia="Times New Roman" w:hAnsi="Times New Roman" w:cs="Times New Roman"/>
          <w:b/>
          <w:bCs/>
          <w:color w:val="000000"/>
          <w:sz w:val="24"/>
          <w:szCs w:val="24"/>
        </w:rPr>
        <w:t xml:space="preserve"> </w:t>
      </w:r>
    </w:p>
    <w:p w14:paraId="7064C762" w14:textId="77777777" w:rsidR="00C50DAC" w:rsidRDefault="00000000">
      <w:pPr>
        <w:widowControl w:val="0"/>
        <w:pBdr>
          <w:top w:val="nil"/>
          <w:left w:val="nil"/>
          <w:bottom w:val="nil"/>
          <w:right w:val="nil"/>
          <w:between w:val="nil"/>
        </w:pBdr>
        <w:spacing w:before="52" w:line="240" w:lineRule="auto"/>
        <w:ind w:left="2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Call to Order. </w:t>
      </w:r>
    </w:p>
    <w:p w14:paraId="6541E90B" w14:textId="77777777" w:rsidR="00C50DAC" w:rsidRDefault="00000000">
      <w:pPr>
        <w:widowControl w:val="0"/>
        <w:pBdr>
          <w:top w:val="nil"/>
          <w:left w:val="nil"/>
          <w:bottom w:val="nil"/>
          <w:right w:val="nil"/>
          <w:between w:val="nil"/>
        </w:pBdr>
        <w:spacing w:line="240" w:lineRule="auto"/>
        <w:ind w:left="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Declaration of Quorum. </w:t>
      </w:r>
    </w:p>
    <w:p w14:paraId="2C96414F" w14:textId="77777777" w:rsidR="00C50DAC" w:rsidRDefault="00000000">
      <w:pPr>
        <w:widowControl w:val="0"/>
        <w:pBdr>
          <w:top w:val="nil"/>
          <w:left w:val="nil"/>
          <w:bottom w:val="nil"/>
          <w:right w:val="nil"/>
          <w:between w:val="nil"/>
        </w:pBdr>
        <w:spacing w:line="240" w:lineRule="auto"/>
        <w:ind w:left="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Meeting Notice and Posting. </w:t>
      </w:r>
    </w:p>
    <w:p w14:paraId="1B544646" w14:textId="77777777" w:rsidR="00C50DAC" w:rsidRDefault="00000000">
      <w:pPr>
        <w:widowControl w:val="0"/>
        <w:pBdr>
          <w:top w:val="nil"/>
          <w:left w:val="nil"/>
          <w:bottom w:val="nil"/>
          <w:right w:val="nil"/>
          <w:between w:val="nil"/>
        </w:pBdr>
        <w:spacing w:line="240" w:lineRule="auto"/>
        <w:ind w:left="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Pledge of Allegiance. </w:t>
      </w:r>
    </w:p>
    <w:p w14:paraId="0B18A55A" w14:textId="77777777" w:rsidR="00C50DAC" w:rsidRDefault="00000000">
      <w:pPr>
        <w:widowControl w:val="0"/>
        <w:pBdr>
          <w:top w:val="nil"/>
          <w:left w:val="nil"/>
          <w:bottom w:val="nil"/>
          <w:right w:val="nil"/>
          <w:between w:val="nil"/>
        </w:pBdr>
        <w:spacing w:line="240" w:lineRule="auto"/>
        <w:ind w:left="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Approval of Agenda. </w:t>
      </w:r>
    </w:p>
    <w:p w14:paraId="4B8C30D5" w14:textId="77777777" w:rsidR="00C50DAC" w:rsidRDefault="00000000">
      <w:pPr>
        <w:widowControl w:val="0"/>
        <w:pBdr>
          <w:top w:val="nil"/>
          <w:left w:val="nil"/>
          <w:bottom w:val="nil"/>
          <w:right w:val="nil"/>
          <w:between w:val="nil"/>
        </w:pBdr>
        <w:spacing w:line="229" w:lineRule="auto"/>
        <w:ind w:left="364" w:right="4" w:hanging="35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6) Public Comment – Members of the public may express their views to the Board on matters that affect the District. Comments will be limited to three (3) minutes per person. Celebration comments are welcome at this time. </w:t>
      </w:r>
    </w:p>
    <w:p w14:paraId="44592882" w14:textId="77777777" w:rsidR="002E22F5" w:rsidRDefault="002E22F5" w:rsidP="002E22F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7) </w:t>
      </w:r>
      <w:r>
        <w:rPr>
          <w:rFonts w:ascii="Times New Roman" w:eastAsia="Times New Roman" w:hAnsi="Times New Roman" w:cs="Times New Roman"/>
          <w:sz w:val="24"/>
          <w:szCs w:val="24"/>
        </w:rPr>
        <w:t xml:space="preserve">Board Oath for new Library Board Trustee Kimberly Maupin. </w:t>
      </w:r>
    </w:p>
    <w:p w14:paraId="5C3A2BA0" w14:textId="4ED5B33F" w:rsidR="00C50DAC" w:rsidRDefault="002E22F5" w:rsidP="002E22F5">
      <w:pPr>
        <w:widowControl w:val="0"/>
        <w:pBdr>
          <w:top w:val="nil"/>
          <w:left w:val="nil"/>
          <w:bottom w:val="nil"/>
          <w:right w:val="nil"/>
          <w:between w:val="nil"/>
        </w:pBdr>
        <w:spacing w:before="6" w:line="240" w:lineRule="auto"/>
        <w:rPr>
          <w:rFonts w:ascii="Times New Roman" w:eastAsia="Times New Roman" w:hAnsi="Times New Roman" w:cs="Times New Roman"/>
          <w:sz w:val="24"/>
          <w:szCs w:val="24"/>
          <w:u w:val="single"/>
        </w:rPr>
      </w:pPr>
      <w:r>
        <w:rPr>
          <w:rFonts w:ascii="Times New Roman" w:eastAsia="Times New Roman" w:hAnsi="Times New Roman" w:cs="Times New Roman"/>
          <w:color w:val="000000"/>
          <w:sz w:val="24"/>
          <w:szCs w:val="24"/>
        </w:rPr>
        <w:t xml:space="preserve">8) </w:t>
      </w:r>
      <w:r>
        <w:rPr>
          <w:rFonts w:ascii="Times New Roman" w:eastAsia="Times New Roman" w:hAnsi="Times New Roman" w:cs="Times New Roman"/>
          <w:sz w:val="24"/>
          <w:szCs w:val="24"/>
          <w:u w:val="single"/>
        </w:rPr>
        <w:t xml:space="preserve">Discuss and Consider Approval of August 26, 2026 Meeting Minutes </w:t>
      </w:r>
    </w:p>
    <w:p w14:paraId="3EA88792" w14:textId="792B3E5E" w:rsidR="00C50DAC" w:rsidRDefault="002E22F5">
      <w:pPr>
        <w:widowControl w:val="0"/>
        <w:pBdr>
          <w:top w:val="nil"/>
          <w:left w:val="nil"/>
          <w:bottom w:val="nil"/>
          <w:right w:val="nil"/>
          <w:between w:val="nil"/>
        </w:pBdr>
        <w:spacing w:before="6" w:line="240" w:lineRule="auto"/>
        <w:ind w:left="11"/>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9) </w:t>
      </w:r>
      <w:r>
        <w:rPr>
          <w:rFonts w:ascii="Times New Roman" w:eastAsia="Times New Roman" w:hAnsi="Times New Roman" w:cs="Times New Roman"/>
          <w:sz w:val="24"/>
          <w:szCs w:val="24"/>
        </w:rPr>
        <w:t xml:space="preserve">School Librarian Report from Amber Garcia. </w:t>
      </w:r>
    </w:p>
    <w:p w14:paraId="6265BBD6" w14:textId="56CB4FF1" w:rsidR="00C50DAC" w:rsidRDefault="002E22F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10) Financial Report. </w:t>
      </w:r>
    </w:p>
    <w:p w14:paraId="73E3EBBD" w14:textId="5C8105DB" w:rsidR="00C50DAC" w:rsidRDefault="00000000">
      <w:pPr>
        <w:widowControl w:val="0"/>
        <w:spacing w:line="229" w:lineRule="auto"/>
        <w:ind w:left="361" w:right="1788"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A875BD">
        <w:rPr>
          <w:rFonts w:ascii="Times New Roman" w:eastAsia="Times New Roman" w:hAnsi="Times New Roman" w:cs="Times New Roman"/>
          <w:sz w:val="24"/>
          <w:szCs w:val="24"/>
        </w:rPr>
        <w:t xml:space="preserve">Review and </w:t>
      </w:r>
      <w:r>
        <w:rPr>
          <w:rFonts w:ascii="Times New Roman" w:eastAsia="Times New Roman" w:hAnsi="Times New Roman" w:cs="Times New Roman"/>
          <w:sz w:val="24"/>
          <w:szCs w:val="24"/>
        </w:rPr>
        <w:t xml:space="preserve">Discuss </w:t>
      </w:r>
      <w:r w:rsidR="00A875BD">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Profit &amp; Loss</w:t>
      </w:r>
      <w:r w:rsidR="00A60ADF">
        <w:rPr>
          <w:rFonts w:ascii="Times New Roman" w:eastAsia="Times New Roman" w:hAnsi="Times New Roman" w:cs="Times New Roman"/>
          <w:sz w:val="24"/>
          <w:szCs w:val="24"/>
        </w:rPr>
        <w:t>, Payment List</w:t>
      </w:r>
      <w:r w:rsidR="00A875BD">
        <w:rPr>
          <w:rFonts w:ascii="Times New Roman" w:eastAsia="Times New Roman" w:hAnsi="Times New Roman" w:cs="Times New Roman"/>
          <w:sz w:val="24"/>
          <w:szCs w:val="24"/>
        </w:rPr>
        <w:t xml:space="preserve"> &amp;</w:t>
      </w:r>
      <w:r>
        <w:rPr>
          <w:rFonts w:ascii="Times New Roman" w:eastAsia="Times New Roman" w:hAnsi="Times New Roman" w:cs="Times New Roman"/>
          <w:sz w:val="24"/>
          <w:szCs w:val="24"/>
        </w:rPr>
        <w:t xml:space="preserve"> YTD Balance Sheet</w:t>
      </w:r>
    </w:p>
    <w:p w14:paraId="09D79A30" w14:textId="77777777" w:rsidR="00C50DAC" w:rsidRDefault="00000000">
      <w:pPr>
        <w:widowControl w:val="0"/>
        <w:spacing w:line="229" w:lineRule="auto"/>
        <w:ind w:left="361" w:right="1788" w:firstLine="7"/>
        <w:rPr>
          <w:rFonts w:ascii="Times New Roman" w:eastAsia="Times New Roman" w:hAnsi="Times New Roman" w:cs="Times New Roman"/>
          <w:sz w:val="24"/>
          <w:szCs w:val="24"/>
        </w:rPr>
      </w:pPr>
      <w:r>
        <w:rPr>
          <w:rFonts w:ascii="Times New Roman" w:eastAsia="Times New Roman" w:hAnsi="Times New Roman" w:cs="Times New Roman"/>
          <w:sz w:val="24"/>
          <w:szCs w:val="24"/>
        </w:rPr>
        <w:t>b) Discuss and Consider Approval of August 2026 Financials</w:t>
      </w:r>
    </w:p>
    <w:p w14:paraId="2F42E5E6" w14:textId="70F68AD3" w:rsidR="00C50DAC" w:rsidRDefault="00000000">
      <w:pPr>
        <w:widowControl w:val="0"/>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sidR="002E22F5">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New Business</w:t>
      </w:r>
    </w:p>
    <w:p w14:paraId="5B92C6BB"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and Consider Approval of Library Card &amp; Borrowing Policy.</w:t>
      </w:r>
    </w:p>
    <w:p w14:paraId="28DEE6BA"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and Consider Approval of Ducey’s Electric Quote for Library Lighting Update.</w:t>
      </w:r>
    </w:p>
    <w:p w14:paraId="0A462B8A"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and Consider Adoption of District Trustee Application.</w:t>
      </w:r>
    </w:p>
    <w:p w14:paraId="410108ED"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HB 26-1026.</w:t>
      </w:r>
    </w:p>
    <w:p w14:paraId="5FC043FD"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and Consider Approval of Library Substitute 401(k) Continuance.</w:t>
      </w:r>
    </w:p>
    <w:p w14:paraId="6DFD1D38" w14:textId="77777777" w:rsidR="00C50DAC" w:rsidRDefault="00000000">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 and Consider Ratification of Letter to the BOCC. </w:t>
      </w:r>
    </w:p>
    <w:p w14:paraId="2256E528" w14:textId="438537BD" w:rsidR="00C50DAC" w:rsidRDefault="00000000">
      <w:pPr>
        <w:widowControl w:val="0"/>
        <w:pBdr>
          <w:top w:val="nil"/>
          <w:left w:val="nil"/>
          <w:bottom w:val="nil"/>
          <w:right w:val="nil"/>
          <w:between w:val="nil"/>
        </w:pBdr>
        <w:spacing w:before="6" w:line="240" w:lineRule="auto"/>
        <w:ind w:left="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E22F5">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Director Report from Kristina Selby attached.</w:t>
      </w:r>
    </w:p>
    <w:p w14:paraId="7AA1F416" w14:textId="7CA201BA" w:rsidR="00C50DAC" w:rsidRDefault="00000000">
      <w:pPr>
        <w:widowControl w:val="0"/>
        <w:pBdr>
          <w:top w:val="nil"/>
          <w:left w:val="nil"/>
          <w:bottom w:val="nil"/>
          <w:right w:val="nil"/>
          <w:between w:val="nil"/>
        </w:pBdr>
        <w:spacing w:before="6" w:line="240" w:lineRule="auto"/>
        <w:ind w:left="1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2E22F5">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Old Business. </w:t>
      </w:r>
    </w:p>
    <w:p w14:paraId="321DF7EA" w14:textId="77777777" w:rsidR="00C50DAC" w:rsidRDefault="00000000">
      <w:pPr>
        <w:widowControl w:val="0"/>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 Library Board Application Process and Next Steps.</w:t>
      </w:r>
    </w:p>
    <w:p w14:paraId="42BC92AA" w14:textId="77777777" w:rsidR="00C50DAC" w:rsidRDefault="00000000">
      <w:pPr>
        <w:widowControl w:val="0"/>
        <w:pBdr>
          <w:top w:val="nil"/>
          <w:left w:val="nil"/>
          <w:bottom w:val="nil"/>
          <w:right w:val="nil"/>
          <w:between w:val="nil"/>
        </w:pBdr>
        <w:spacing w:before="6" w:line="240" w:lineRule="auto"/>
        <w:ind w:left="11"/>
        <w:rPr>
          <w:rFonts w:ascii="Times New Roman" w:eastAsia="Times New Roman" w:hAnsi="Times New Roman" w:cs="Times New Roman"/>
          <w:sz w:val="24"/>
          <w:szCs w:val="24"/>
        </w:rPr>
      </w:pPr>
      <w:r>
        <w:rPr>
          <w:rFonts w:ascii="Times New Roman" w:eastAsia="Times New Roman" w:hAnsi="Times New Roman" w:cs="Times New Roman"/>
          <w:sz w:val="24"/>
          <w:szCs w:val="24"/>
        </w:rPr>
        <w:t>14) Discuss and Consider October Board workshop.</w:t>
      </w:r>
    </w:p>
    <w:p w14:paraId="5753689C" w14:textId="77777777" w:rsidR="00C50DAC" w:rsidRDefault="00000000">
      <w:pPr>
        <w:widowControl w:val="0"/>
        <w:pBdr>
          <w:top w:val="nil"/>
          <w:left w:val="nil"/>
          <w:bottom w:val="nil"/>
          <w:right w:val="nil"/>
          <w:between w:val="nil"/>
        </w:pBdr>
        <w:spacing w:line="229" w:lineRule="auto"/>
        <w:ind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5</w:t>
      </w:r>
      <w:r>
        <w:rPr>
          <w:rFonts w:ascii="Times New Roman" w:eastAsia="Times New Roman" w:hAnsi="Times New Roman" w:cs="Times New Roman"/>
          <w:color w:val="000000"/>
          <w:sz w:val="24"/>
          <w:szCs w:val="24"/>
        </w:rPr>
        <w:t xml:space="preserve">) Any other matter to come before the Board. </w:t>
      </w:r>
    </w:p>
    <w:p w14:paraId="35E1153E" w14:textId="77777777" w:rsidR="00C50DAC" w:rsidRDefault="00000000">
      <w:pPr>
        <w:widowControl w:val="0"/>
        <w:pBdr>
          <w:top w:val="nil"/>
          <w:left w:val="nil"/>
          <w:bottom w:val="nil"/>
          <w:right w:val="nil"/>
          <w:between w:val="nil"/>
        </w:pBdr>
        <w:spacing w:line="229"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Declaration of next meeting date and time. </w:t>
      </w:r>
    </w:p>
    <w:p w14:paraId="16F8CCEF" w14:textId="77777777" w:rsidR="00C50DAC" w:rsidRDefault="00000000">
      <w:pPr>
        <w:widowControl w:val="0"/>
        <w:pBdr>
          <w:top w:val="nil"/>
          <w:left w:val="nil"/>
          <w:bottom w:val="nil"/>
          <w:right w:val="nil"/>
          <w:between w:val="nil"/>
        </w:pBdr>
        <w:spacing w:before="6"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sz w:val="24"/>
          <w:szCs w:val="24"/>
        </w:rPr>
        <w:t>7</w:t>
      </w:r>
      <w:r>
        <w:rPr>
          <w:rFonts w:ascii="Times New Roman" w:eastAsia="Times New Roman" w:hAnsi="Times New Roman" w:cs="Times New Roman"/>
          <w:color w:val="000000"/>
          <w:sz w:val="24"/>
          <w:szCs w:val="24"/>
        </w:rPr>
        <w:t xml:space="preserve">) Adjourn. </w:t>
      </w:r>
    </w:p>
    <w:p w14:paraId="61DAA565" w14:textId="77777777" w:rsidR="00C50DAC" w:rsidRDefault="00000000">
      <w:pPr>
        <w:widowControl w:val="0"/>
        <w:pBdr>
          <w:top w:val="nil"/>
          <w:left w:val="nil"/>
          <w:bottom w:val="nil"/>
          <w:right w:val="nil"/>
          <w:between w:val="nil"/>
        </w:pBdr>
        <w:spacing w:before="8065" w:line="240" w:lineRule="auto"/>
        <w:ind w:left="23"/>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{01007688.DOCX / }</w:t>
      </w:r>
    </w:p>
    <w:sectPr w:rsidR="00C50DAC">
      <w:headerReference w:type="even" r:id="rId9"/>
      <w:headerReference w:type="default" r:id="rId10"/>
      <w:footerReference w:type="even" r:id="rId11"/>
      <w:footerReference w:type="default" r:id="rId12"/>
      <w:headerReference w:type="first" r:id="rId13"/>
      <w:footerReference w:type="first" r:id="rId14"/>
      <w:pgSz w:w="12240" w:h="15840"/>
      <w:pgMar w:top="1700" w:right="1400" w:bottom="1474" w:left="143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2B049" w14:textId="77777777" w:rsidR="00941066" w:rsidRDefault="00941066">
      <w:pPr>
        <w:spacing w:line="240" w:lineRule="auto"/>
      </w:pPr>
      <w:r>
        <w:separator/>
      </w:r>
    </w:p>
  </w:endnote>
  <w:endnote w:type="continuationSeparator" w:id="0">
    <w:p w14:paraId="5B3B1020" w14:textId="77777777" w:rsidR="00941066" w:rsidRDefault="009410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6FB4F855-61B5-43EB-9191-97515C8F687B}"/>
  </w:font>
  <w:font w:name="Calibri">
    <w:panose1 w:val="020F0502020204030204"/>
    <w:charset w:val="00"/>
    <w:family w:val="swiss"/>
    <w:pitch w:val="variable"/>
    <w:sig w:usb0="E4002EFF" w:usb1="C200247B" w:usb2="00000009" w:usb3="00000000" w:csb0="000001FF" w:csb1="00000000"/>
    <w:embedRegular r:id="rId2" w:fontKey="{BC6A7A5E-B9D1-489A-BE9B-8967BA45260D}"/>
  </w:font>
  <w:font w:name="Cambria">
    <w:panose1 w:val="02040503050406030204"/>
    <w:charset w:val="00"/>
    <w:family w:val="roman"/>
    <w:pitch w:val="variable"/>
    <w:sig w:usb0="E00006FF" w:usb1="420024FF" w:usb2="02000000" w:usb3="00000000" w:csb0="0000019F" w:csb1="00000000"/>
    <w:embedRegular r:id="rId3" w:fontKey="{F30F0053-9692-480E-B282-E5DA1E6434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0D3AD" w14:textId="77777777" w:rsidR="00C50DAC" w:rsidRDefault="00C50DAC">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126DD" w14:textId="77777777" w:rsidR="00C50DAC" w:rsidRDefault="00000000">
    <w:pPr>
      <w:pBdr>
        <w:top w:val="nil"/>
        <w:left w:val="nil"/>
        <w:bottom w:val="nil"/>
        <w:right w:val="nil"/>
        <w:between w:val="nil"/>
      </w:pBdr>
      <w:tabs>
        <w:tab w:val="center" w:pos="4680"/>
        <w:tab w:val="right" w:pos="9360"/>
      </w:tabs>
      <w:spacing w:line="240" w:lineRule="auto"/>
      <w:rPr>
        <w:color w:val="000000"/>
      </w:rPr>
    </w:pPr>
    <w:r>
      <w:rPr>
        <w:color w:val="000000"/>
        <w:sz w:val="16"/>
        <w:szCs w:val="16"/>
      </w:rPr>
      <w:t>{01022253.DOCX / 2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A582" w14:textId="77777777" w:rsidR="00C50DAC" w:rsidRDefault="00C50DAC">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24A11" w14:textId="77777777" w:rsidR="00941066" w:rsidRDefault="00941066">
      <w:pPr>
        <w:spacing w:line="240" w:lineRule="auto"/>
      </w:pPr>
      <w:r>
        <w:separator/>
      </w:r>
    </w:p>
  </w:footnote>
  <w:footnote w:type="continuationSeparator" w:id="0">
    <w:p w14:paraId="486FF6AC" w14:textId="77777777" w:rsidR="00941066" w:rsidRDefault="009410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8E151" w14:textId="4B1D3CC8" w:rsidR="00C50DAC" w:rsidRDefault="00C50DAC">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82EF1" w14:textId="3BB19222" w:rsidR="00C50DAC" w:rsidRDefault="00C50DA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1D5C9" w14:textId="0CBD095F" w:rsidR="00C50DAC" w:rsidRDefault="00C50DAC">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9AA"/>
    <w:multiLevelType w:val="multilevel"/>
    <w:tmpl w:val="9C20025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1440E93"/>
    <w:multiLevelType w:val="multilevel"/>
    <w:tmpl w:val="8D4E93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516576196">
    <w:abstractNumId w:val="1"/>
  </w:num>
  <w:num w:numId="2" w16cid:durableId="152490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DAC"/>
    <w:rsid w:val="002E22F5"/>
    <w:rsid w:val="00421234"/>
    <w:rsid w:val="006026A3"/>
    <w:rsid w:val="008108BD"/>
    <w:rsid w:val="00941066"/>
    <w:rsid w:val="00A60ADF"/>
    <w:rsid w:val="00A875BD"/>
    <w:rsid w:val="00B23785"/>
    <w:rsid w:val="00B53F30"/>
    <w:rsid w:val="00BC119F"/>
    <w:rsid w:val="00C50DAC"/>
    <w:rsid w:val="00E245C1"/>
    <w:rsid w:val="00EB5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27357"/>
  <w15:docId w15:val="{8E904412-639E-4BCD-9FB0-F4DC97BFA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khGrw9OIBGvq6r4EPE1gViYpag==">CgMxLjA4AHIhMWtJR1p3cHMwY0NyeVF4bDE5dnJqXzlXOGhCdTIydjdy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Kristina Selby</cp:lastModifiedBy>
  <cp:revision>5</cp:revision>
  <dcterms:created xsi:type="dcterms:W3CDTF">2026-09-22T17:34:00Z</dcterms:created>
  <dcterms:modified xsi:type="dcterms:W3CDTF">2026-09-28T16:01:00Z</dcterms:modified>
</cp:coreProperties>
</file>