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color w:val="000000"/>
        </w:rPr>
        <w:drawing>
          <wp:inline distB="19050" distT="19050" distL="19050" distR="19050">
            <wp:extent cx="1571625" cy="157162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71625" cy="15716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MEEKER REGIONAL LIBRARY DISTRICT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Regular Meeting</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October 28, 2026</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5:30 p.m.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554" w:line="229" w:lineRule="auto"/>
        <w:ind w:left="392" w:right="387"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The Meeker Regional Library District exists solely to enhance the quality of each individual library user by upholding to the Library Bill of Rights, the Freedom to Read, Patron Privacy, Art in the Library and other statements included in this document.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285" w:line="229" w:lineRule="auto"/>
        <w:ind w:left="25" w:right="36" w:firstLine="0"/>
        <w:jc w:val="center"/>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The Library recognizes and appreciates its status as the only free and inclusive cultural and educational institution with the community and endeavor to continually expand the opportunities we make available to our patrons. We will strive to mitigate, if not overcome, the limitations our community's geographic situation places on our informational, educational and recreational choices by exploring advances in telecommunication technology as well as by more traditional means of library service. </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282"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______________________________________________________________________________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271" w:line="240" w:lineRule="auto"/>
        <w:ind w:left="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John Moffitt, President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ind w:left="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Keri Grieser, Vice President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Toby Leavitt, Secretary/Treasurer </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ind w:left="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Dan Olson </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ind w:left="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Kim Maupin</w:t>
      </w: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459"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______________________________________________________________________________ </w:t>
      </w:r>
      <w:r w:rsidDel="00000000" w:rsidR="00000000" w:rsidRPr="00000000">
        <w:rPr>
          <w:rFonts w:ascii="Times New Roman" w:cs="Times New Roman" w:eastAsia="Times New Roman" w:hAnsi="Times New Roman"/>
          <w:b w:val="1"/>
          <w:bCs w:val="1"/>
          <w:color w:val="000000"/>
          <w:sz w:val="24"/>
          <w:szCs w:val="24"/>
          <w:u w:val="single"/>
          <w:rtl w:val="0"/>
        </w:rPr>
        <w:t xml:space="preserve">Agenda</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52" w:line="240" w:lineRule="auto"/>
        <w:ind w:left="29"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Call to Order. </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ind w:left="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Declaration of Quorum. </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ind w:left="1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Meeting Notice and Posting. </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240" w:lineRule="auto"/>
        <w:ind w:left="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Pledge of Allegiance.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ind w:left="1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Approval of Agenda.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29" w:lineRule="auto"/>
        <w:ind w:left="364" w:right="4" w:hanging="35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Public Comment – Members of the public may express their views to the Board on matters that affect the District. Comments will be limited to three (3) minutes per person. Celebration comments are welcome at this time.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6" w:line="240" w:lineRule="auto"/>
        <w:ind w:left="1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color w:val="000000"/>
          <w:sz w:val="24"/>
          <w:szCs w:val="24"/>
          <w:rtl w:val="0"/>
        </w:rPr>
        <w:t xml:space="preserve">7) </w:t>
      </w:r>
      <w:r w:rsidDel="00000000" w:rsidR="00000000" w:rsidRPr="00000000">
        <w:rPr>
          <w:rFonts w:ascii="Times New Roman" w:cs="Times New Roman" w:eastAsia="Times New Roman" w:hAnsi="Times New Roman"/>
          <w:sz w:val="24"/>
          <w:szCs w:val="24"/>
          <w:u w:val="single"/>
          <w:rtl w:val="0"/>
        </w:rPr>
        <w:t xml:space="preserve">Discuss and Consider Approval of September 30, 2026 Meeting Minutes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6" w:line="240" w:lineRule="auto"/>
        <w:ind w:left="1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8) </w:t>
      </w:r>
      <w:r w:rsidDel="00000000" w:rsidR="00000000" w:rsidRPr="00000000">
        <w:rPr>
          <w:rFonts w:ascii="Times New Roman" w:cs="Times New Roman" w:eastAsia="Times New Roman" w:hAnsi="Times New Roman"/>
          <w:sz w:val="24"/>
          <w:szCs w:val="24"/>
          <w:rtl w:val="0"/>
        </w:rPr>
        <w:t xml:space="preserve">School Librarian Report from Amber Garcia. </w:t>
      </w:r>
    </w:p>
    <w:p w:rsidR="00000000" w:rsidDel="00000000" w:rsidP="00000000" w:rsidRDefault="00000000" w:rsidRPr="00000000" w14:paraId="0000001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Financial Report. </w:t>
      </w:r>
    </w:p>
    <w:p w:rsidR="00000000" w:rsidDel="00000000" w:rsidP="00000000" w:rsidRDefault="00000000" w:rsidRPr="00000000" w14:paraId="00000018">
      <w:pPr>
        <w:widowControl w:val="0"/>
        <w:spacing w:line="229" w:lineRule="auto"/>
        <w:ind w:left="361" w:right="1788" w:firstLine="7.00000000000002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Review and Discuss September Profit &amp; Loss &amp; YTD Balance Sheet.</w:t>
      </w:r>
    </w:p>
    <w:p w:rsidR="00000000" w:rsidDel="00000000" w:rsidP="00000000" w:rsidRDefault="00000000" w:rsidRPr="00000000" w14:paraId="00000019">
      <w:pPr>
        <w:widowControl w:val="0"/>
        <w:spacing w:line="229" w:lineRule="auto"/>
        <w:ind w:left="361" w:right="1788" w:firstLine="7.00000000000002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Review and Discuss Q3 YTD Budget.</w:t>
      </w:r>
    </w:p>
    <w:p w:rsidR="00000000" w:rsidDel="00000000" w:rsidP="00000000" w:rsidRDefault="00000000" w:rsidRPr="00000000" w14:paraId="0000001A">
      <w:pPr>
        <w:widowControl w:val="0"/>
        <w:spacing w:line="229" w:lineRule="auto"/>
        <w:ind w:left="361" w:right="1788" w:firstLine="7.00000000000002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Consider Approval of September 2026 Financials.</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color w:val="000000"/>
          <w:sz w:val="24"/>
          <w:szCs w:val="24"/>
          <w:rtl w:val="0"/>
        </w:rPr>
        <w:t xml:space="preserve">) New Business</w:t>
      </w:r>
    </w:p>
    <w:p w:rsidR="00000000" w:rsidDel="00000000" w:rsidP="00000000" w:rsidRDefault="00000000" w:rsidRPr="00000000" w14:paraId="0000001C">
      <w:pPr>
        <w:widowControl w:val="0"/>
        <w:numPr>
          <w:ilvl w:val="0"/>
          <w:numId w:val="1"/>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CORA Request Policy.</w:t>
      </w:r>
      <w:r w:rsidDel="00000000" w:rsidR="00000000" w:rsidRPr="00000000">
        <w:rPr>
          <w:rtl w:val="0"/>
        </w:rPr>
      </w:r>
    </w:p>
    <w:p w:rsidR="00000000" w:rsidDel="00000000" w:rsidP="00000000" w:rsidRDefault="00000000" w:rsidRPr="00000000" w14:paraId="0000001D">
      <w:pPr>
        <w:widowControl w:val="0"/>
        <w:numPr>
          <w:ilvl w:val="0"/>
          <w:numId w:val="1"/>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and Consider Adoption of District Trustee Application.</w:t>
      </w:r>
    </w:p>
    <w:p w:rsidR="00000000" w:rsidDel="00000000" w:rsidP="00000000" w:rsidRDefault="00000000" w:rsidRPr="00000000" w14:paraId="0000001E">
      <w:pPr>
        <w:widowControl w:val="0"/>
        <w:numPr>
          <w:ilvl w:val="0"/>
          <w:numId w:val="1"/>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 VLCM AV Upgrade in Community Room Proposal.</w:t>
      </w:r>
    </w:p>
    <w:p w:rsidR="00000000" w:rsidDel="00000000" w:rsidP="00000000" w:rsidRDefault="00000000" w:rsidRPr="00000000" w14:paraId="0000001F">
      <w:pPr>
        <w:widowControl w:val="0"/>
        <w:numPr>
          <w:ilvl w:val="0"/>
          <w:numId w:val="1"/>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 Mountain Architecture &amp; BG+ Architecture Proposals.</w:t>
      </w:r>
    </w:p>
    <w:p w:rsidR="00000000" w:rsidDel="00000000" w:rsidP="00000000" w:rsidRDefault="00000000" w:rsidRPr="00000000" w14:paraId="00000020">
      <w:pPr>
        <w:widowControl w:val="0"/>
        <w:numPr>
          <w:ilvl w:val="0"/>
          <w:numId w:val="1"/>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 and Consider Approval of Assistant Director Pay Range.</w:t>
      </w:r>
    </w:p>
    <w:p w:rsidR="00000000" w:rsidDel="00000000" w:rsidP="00000000" w:rsidRDefault="00000000" w:rsidRPr="00000000" w14:paraId="00000021">
      <w:pPr>
        <w:widowControl w:val="0"/>
        <w:numPr>
          <w:ilvl w:val="0"/>
          <w:numId w:val="1"/>
        </w:numPr>
        <w:pBdr>
          <w:top w:space="0" w:sz="0" w:val="nil"/>
          <w:left w:space="0" w:sz="0" w:val="nil"/>
          <w:bottom w:space="0" w:sz="0" w:val="nil"/>
          <w:right w:space="0" w:sz="0" w:val="nil"/>
          <w:between w:space="0" w:sz="0" w:val="nil"/>
        </w:pBd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 and Consider Acceptance of McMahan and Associates Audit Engagement Letter.</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before="6" w:line="240" w:lineRule="auto"/>
        <w:ind w:left="1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 Director Report from Kristina Selby attached.</w:t>
      </w:r>
      <w:r w:rsidDel="00000000" w:rsidR="00000000" w:rsidRPr="00000000">
        <w:rPr>
          <w:rtl w:val="0"/>
        </w:rPr>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6" w:line="240" w:lineRule="auto"/>
        <w:ind w:left="1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Old Business. </w:t>
      </w:r>
    </w:p>
    <w:p w:rsidR="00000000" w:rsidDel="00000000" w:rsidP="00000000" w:rsidRDefault="00000000" w:rsidRPr="00000000" w14:paraId="00000024">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Library Board Application Process and Next Steps.</w:t>
      </w:r>
    </w:p>
    <w:p w:rsidR="00000000" w:rsidDel="00000000" w:rsidP="00000000" w:rsidRDefault="00000000" w:rsidRPr="00000000" w14:paraId="00000025">
      <w:pPr>
        <w:widowControl w:val="0"/>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 Roof Update.</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6" w:line="240" w:lineRule="auto"/>
        <w:ind w:left="1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14) Discuss and Consider November Board workshop.</w:t>
      </w: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29"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Discuss November regular meeting date and time.</w:t>
      </w:r>
    </w:p>
    <w:p w:rsidR="00000000" w:rsidDel="00000000" w:rsidP="00000000" w:rsidRDefault="00000000" w:rsidRPr="00000000" w14:paraId="00000028">
      <w:pPr>
        <w:widowControl w:val="0"/>
        <w:spacing w:line="229"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Any other matter to come before the Board.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29"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Declaration of next meeting date and time.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6"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Fonts w:ascii="Times New Roman" w:cs="Times New Roman" w:eastAsia="Times New Roman" w:hAnsi="Times New Roman"/>
          <w:color w:val="000000"/>
          <w:sz w:val="24"/>
          <w:szCs w:val="24"/>
          <w:rtl w:val="0"/>
        </w:rPr>
        <w:t xml:space="preserve">) Adjourn. </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8065" w:line="240" w:lineRule="auto"/>
        <w:ind w:left="23" w:firstLine="0"/>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{01007688.DOCX / }</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74" w:top="1700" w:left="1438" w:right="14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color w:val="000000"/>
        <w:sz w:val="16"/>
        <w:szCs w:val="16"/>
        <w:rtl w:val="0"/>
      </w:rPr>
      <w:t xml:space="preserve">{01022253.DOCX / 2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707Qo+AT8G8oEneuob546iVgzQ==">CgMxLjA4AHIhMWN6YjIxV0U4eDl1X19qTzFJaE9qaElLMjB0UGZNZ21G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